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/>
          <w:sz w:val="22"/>
          <w:szCs w:val="22"/>
        </w:rPr>
      </w:pPr>
      <w:r>
        <w:rPr>
          <w:rFonts w:ascii="Trebuchet MS"/>
          <w:sz w:val="22"/>
          <w:szCs w:val="22"/>
          <w:rtl w:val="0"/>
        </w:rPr>
        <w:tab/>
        <w:tab/>
        <w:tab/>
        <w:tab/>
        <w:tab/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rebuchet MS"/>
          <w:sz w:val="22"/>
          <w:szCs w:val="22"/>
          <w:rtl w:val="0"/>
        </w:rPr>
        <w:tab/>
        <w:tab/>
        <w:tab/>
        <w:tab/>
        <w:tab/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607933</wp:posOffset>
                </wp:positionH>
                <wp:positionV relativeFrom="page">
                  <wp:posOffset>2254606</wp:posOffset>
                </wp:positionV>
                <wp:extent cx="6493033" cy="726575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033" cy="72657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t>September 3, 2014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Dear Parents/ Guardians,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tab/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Welcome to the Open House at Hillsborough Elementary School! I am very excited to start a new school year with your child. The first day of school is tomorrow and there are important details of our daily schedule and routines for you to know: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93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clear" w:pos="360"/>
                              </w:tabs>
                              <w:bidi w:val="0"/>
                              <w:ind w:left="393" w:right="0" w:hanging="393"/>
                              <w:jc w:val="left"/>
                              <w:rPr>
                                <w:rFonts w:ascii="Trebuchet MS" w:cs="Trebuchet MS" w:hAnsi="Trebuchet MS" w:eastAsia="Trebuchet MS"/>
                                <w:color w:val="000000"/>
                                <w:position w:val="0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Every day we will have a 10-minute snack. Our classroom is an </w:t>
                            </w:r>
                            <w:r>
                              <w:rPr>
                                <w:rFonts w:ascii="Trebuchet MS Bold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Allergy Aware Room</w:t>
                            </w: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! There are several students in your child</w:t>
                            </w:r>
                            <w:r>
                              <w:rPr>
                                <w:rFonts w:hAnsi="Trebuchet MS" w:hint="default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s classroom that have a severe allergy to peanuts, nuts, shellfish and latex. It is important that there is strict avoidance in order to prevent a life-threatening allergic reaction.  Please help us to provide these students with a safe school environment. Any exposure to nuts, shellfish and latex may cause a life-threatening allergic reaction that requires emergency medical treatment. Please do not send any peanut or nut containing products to school with your child. If your child has eaten peanuts/nuts before coming to school, be sure your child</w:t>
                            </w:r>
                            <w:r>
                              <w:rPr>
                                <w:rFonts w:hAnsi="Trebuchet MS" w:hint="default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s hands and face have been thoroughly washed before entering the school.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left="360" w:firstLine="0"/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93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clear" w:pos="360"/>
                              </w:tabs>
                              <w:bidi w:val="0"/>
                              <w:ind w:left="393" w:right="0" w:hanging="393"/>
                              <w:jc w:val="left"/>
                              <w:rPr>
                                <w:rFonts w:ascii="Trebuchet MS" w:cs="Trebuchet MS" w:hAnsi="Trebuchet MS" w:eastAsia="Trebuchet MS"/>
                                <w:color w:val="000000"/>
                                <w:position w:val="0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Please pack a healthy snack and drink. It is best to send your child with a snack that is easy to open. Place your child</w:t>
                            </w:r>
                            <w:r>
                              <w:rPr>
                                <w:rFonts w:hAnsi="Trebuchet MS" w:hint="default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s snack in a brown bag or snack box labeled with his/her name. White milk and chocolate milk may be purchased daily for 25 cents.  I will update you as to when your child may begin to purchase a drink.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left="360" w:firstLine="0"/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93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clear" w:pos="360"/>
                              </w:tabs>
                              <w:bidi w:val="0"/>
                              <w:ind w:left="393" w:right="0" w:hanging="393"/>
                              <w:jc w:val="left"/>
                              <w:rPr>
                                <w:rFonts w:ascii="Trebuchet MS" w:cs="Trebuchet MS" w:hAnsi="Trebuchet MS" w:eastAsia="Trebuchet MS"/>
                                <w:color w:val="000000"/>
                                <w:position w:val="0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We operate on a six-day cycle. Days rotate only on the days we are in school. For example, if Monday is Day 1 and there is no school on Tuesday, Wednesday would be Day 2. Gym is scheduled once a cycle, and the children are required to wear sneakers.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left="360" w:firstLine="0"/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93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clear" w:pos="360"/>
                              </w:tabs>
                              <w:bidi w:val="0"/>
                              <w:ind w:left="393" w:right="0" w:hanging="393"/>
                              <w:jc w:val="left"/>
                              <w:rPr>
                                <w:rFonts w:ascii="Trebuchet MS" w:cs="Trebuchet MS" w:hAnsi="Trebuchet MS" w:eastAsia="Trebuchet MS"/>
                                <w:color w:val="000000"/>
                                <w:position w:val="0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We love celebrating birthdays! Due to many food allergies, district policy discourages birthday treats. In lieu of treats, you may send in one non-food item such as pencils, bookmarks, inexpensive toys, etc. We also welcome the opportunity for you to come in and read a story for your child</w:t>
                            </w:r>
                            <w:r>
                              <w:rPr>
                                <w:rFonts w:hAnsi="Trebuchet MS" w:hint="default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s birthday. If your child has a summer birthday, don</w:t>
                            </w:r>
                            <w:r>
                              <w:rPr>
                                <w:rFonts w:hAnsi="Trebuchet MS" w:hint="default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t worry we</w:t>
                            </w:r>
                            <w:r>
                              <w:rPr>
                                <w:rFonts w:hAnsi="Trebuchet MS" w:hint="default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ll celebrate before the end of the year!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left="360" w:firstLine="0"/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93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clear" w:pos="360"/>
                              </w:tabs>
                              <w:bidi w:val="0"/>
                              <w:ind w:left="393" w:right="0" w:hanging="393"/>
                              <w:jc w:val="left"/>
                              <w:rPr>
                                <w:rFonts w:ascii="Trebuchet MS" w:cs="Trebuchet MS" w:hAnsi="Trebuchet MS" w:eastAsia="Trebuchet MS"/>
                                <w:color w:val="000000"/>
                                <w:position w:val="0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Every day your child will bring home their Take Home folder. I place school notices, teacher notes, completed work and homework in this folder. </w:t>
                            </w:r>
                            <w:r>
                              <w:rPr>
                                <w:rFonts w:ascii="Trebuchet MS Bold"/>
                                <w:color w:val="000000"/>
                                <w:sz w:val="22"/>
                                <w:szCs w:val="22"/>
                                <w:u w:val="single" w:color="000000"/>
                                <w:rtl w:val="0"/>
                                <w:lang w:val="en-US"/>
                              </w:rPr>
                              <w:t>Please check the folder daily</w:t>
                            </w: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. Return the folder each day and include any correspondence and homework for my attention. 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ind w:left="360" w:firstLine="0"/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I am very excited for the coming year and truly look forward to working with you and your child! We are going to have a wonderful year! If you have any additional questions or concerns, please don</w:t>
                            </w:r>
                            <w:r>
                              <w:rPr>
                                <w:rFonts w:hAnsi="Times New Roman" w:hint="default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t hesitate to contact me. Enjoy the rest of your summer! 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Sincerely, 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   Miss Visicaro</w:t>
                            </w:r>
                            <w:r>
                              <w:rPr>
                                <w:rFonts w:ascii="Trebuchet MS" w:cs="Trebuchet MS" w:hAnsi="Trebuchet MS" w:eastAsia="Trebuchet MS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47.9pt;margin-top:177.5pt;width:511.3pt;height:572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</w:pPr>
                    </w:p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</w:rPr>
                        <w:t>September 3, 2014</w:t>
                      </w:r>
                    </w:p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</w:rPr>
                      </w:pP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Dear Parents/ Guardians,</w:t>
                      </w:r>
                    </w:p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</w:rPr>
                        <w:tab/>
                      </w:r>
                    </w:p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</w:rPr>
                      </w:pP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Welcome to the Open House at Hillsborough Elementary School! I am very excited to start a new school year with your child. The first day of school is tomorrow and there are important details of our daily schedule and routines for you to know:</w:t>
                      </w:r>
                    </w:p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num" w:pos="393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clear" w:pos="360"/>
                        </w:tabs>
                        <w:bidi w:val="0"/>
                        <w:ind w:left="393" w:right="0" w:hanging="393"/>
                        <w:jc w:val="left"/>
                        <w:rPr>
                          <w:rFonts w:ascii="Trebuchet MS" w:cs="Trebuchet MS" w:hAnsi="Trebuchet MS" w:eastAsia="Trebuchet MS"/>
                          <w:color w:val="000000"/>
                          <w:position w:val="0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Every day we will have a 10-minute snack. Our classroom is an </w:t>
                      </w:r>
                      <w:r>
                        <w:rPr>
                          <w:rFonts w:ascii="Trebuchet MS Bold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Allergy Aware Room</w:t>
                      </w: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! There are several students in your child</w:t>
                      </w:r>
                      <w:r>
                        <w:rPr>
                          <w:rFonts w:hAnsi="Trebuchet MS" w:hint="default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s classroom that have a severe allergy to peanuts, nuts, shellfish and latex. It is important that there is strict avoidance in order to prevent a life-threatening allergic reaction.  Please help us to provide these students with a safe school environment. Any exposure to nuts, shellfish and latex may cause a life-threatening allergic reaction that requires emergency medical treatment. Please do not send any peanut or nut containing products to school with your child. If your child has eaten peanuts/nuts before coming to school, be sure your child</w:t>
                      </w:r>
                      <w:r>
                        <w:rPr>
                          <w:rFonts w:hAnsi="Trebuchet MS" w:hint="default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s hands and face have been thoroughly washed before entering the school.</w:t>
                      </w:r>
                    </w:p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left="360" w:firstLine="0"/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num" w:pos="393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clear" w:pos="360"/>
                        </w:tabs>
                        <w:bidi w:val="0"/>
                        <w:ind w:left="393" w:right="0" w:hanging="393"/>
                        <w:jc w:val="left"/>
                        <w:rPr>
                          <w:rFonts w:ascii="Trebuchet MS" w:cs="Trebuchet MS" w:hAnsi="Trebuchet MS" w:eastAsia="Trebuchet MS"/>
                          <w:color w:val="000000"/>
                          <w:position w:val="0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Please pack a healthy snack and drink. It is best to send your child with a snack that is easy to open. Place your child</w:t>
                      </w:r>
                      <w:r>
                        <w:rPr>
                          <w:rFonts w:hAnsi="Trebuchet MS" w:hint="default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s snack in a brown bag or snack box labeled with his/her name. White milk and chocolate milk may be purchased daily for 25 cents.  I will update you as to when your child may begin to purchase a drink.</w:t>
                      </w:r>
                    </w:p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left="360" w:firstLine="0"/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num" w:pos="393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clear" w:pos="360"/>
                        </w:tabs>
                        <w:bidi w:val="0"/>
                        <w:ind w:left="393" w:right="0" w:hanging="393"/>
                        <w:jc w:val="left"/>
                        <w:rPr>
                          <w:rFonts w:ascii="Trebuchet MS" w:cs="Trebuchet MS" w:hAnsi="Trebuchet MS" w:eastAsia="Trebuchet MS"/>
                          <w:color w:val="000000"/>
                          <w:position w:val="0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We operate on a six-day cycle. Days rotate only on the days we are in school. For example, if Monday is Day 1 and there is no school on Tuesday, Wednesday would be Day 2. Gym is scheduled once a cycle, and the children are required to wear sneakers.</w:t>
                      </w:r>
                    </w:p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left="360" w:firstLine="0"/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num" w:pos="393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clear" w:pos="360"/>
                        </w:tabs>
                        <w:bidi w:val="0"/>
                        <w:ind w:left="393" w:right="0" w:hanging="393"/>
                        <w:jc w:val="left"/>
                        <w:rPr>
                          <w:rFonts w:ascii="Trebuchet MS" w:cs="Trebuchet MS" w:hAnsi="Trebuchet MS" w:eastAsia="Trebuchet MS"/>
                          <w:color w:val="000000"/>
                          <w:position w:val="0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We love celebrating birthdays! Due to many food allergies, district policy discourages birthday treats. In lieu of treats, you may send in one non-food item such as pencils, bookmarks, inexpensive toys, etc. We also welcome the opportunity for you to come in and read a story for your child</w:t>
                      </w:r>
                      <w:r>
                        <w:rPr>
                          <w:rFonts w:hAnsi="Trebuchet MS" w:hint="default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s birthday. If your child has a summer birthday, don</w:t>
                      </w:r>
                      <w:r>
                        <w:rPr>
                          <w:rFonts w:hAnsi="Trebuchet MS" w:hint="default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t worry we</w:t>
                      </w:r>
                      <w:r>
                        <w:rPr>
                          <w:rFonts w:hAnsi="Trebuchet MS" w:hint="default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ll celebrate before the end of the year!</w:t>
                      </w:r>
                    </w:p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left="360" w:firstLine="0"/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num" w:pos="393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clear" w:pos="360"/>
                        </w:tabs>
                        <w:bidi w:val="0"/>
                        <w:ind w:left="393" w:right="0" w:hanging="393"/>
                        <w:jc w:val="left"/>
                        <w:rPr>
                          <w:rFonts w:ascii="Trebuchet MS" w:cs="Trebuchet MS" w:hAnsi="Trebuchet MS" w:eastAsia="Trebuchet MS"/>
                          <w:color w:val="000000"/>
                          <w:position w:val="0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Every day your child will bring home their Take Home folder. I place school notices, teacher notes, completed work and homework in this folder. </w:t>
                      </w:r>
                      <w:r>
                        <w:rPr>
                          <w:rFonts w:ascii="Trebuchet MS Bold"/>
                          <w:color w:val="000000"/>
                          <w:sz w:val="22"/>
                          <w:szCs w:val="22"/>
                          <w:u w:val="single" w:color="000000"/>
                          <w:rtl w:val="0"/>
                          <w:lang w:val="en-US"/>
                        </w:rPr>
                        <w:t>Please check the folder daily</w:t>
                      </w: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. Return the folder each day and include any correspondence and homework for my attention. </w:t>
                      </w:r>
                    </w:p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ind w:left="360" w:firstLine="0"/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I am very excited for the coming year and truly look forward to working with you and your child! We are going to have a wonderful year! If you have any additional questions or concerns, please don</w:t>
                      </w:r>
                      <w:r>
                        <w:rPr>
                          <w:rFonts w:hAnsi="Times New Roman" w:hint="default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t hesitate to contact me. Enjoy the rest of your summer! </w:t>
                      </w:r>
                    </w:p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Sincerely, </w:t>
                      </w:r>
                    </w:p>
                    <w:p>
                      <w:pPr>
                        <w:pStyle w:val="Body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</w:pPr>
                      <w:r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  <w:rtl w:val="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 Miss Visicaro</w:t>
                      </w:r>
                      <w:r>
                        <w:rPr>
                          <w:rFonts w:ascii="Trebuchet MS" w:cs="Trebuchet MS" w:hAnsi="Trebuchet MS" w:eastAsia="Trebuchet MS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rebuchet MS"/>
          <w:sz w:val="22"/>
          <w:szCs w:val="22"/>
          <w:rtl w:val="0"/>
        </w:rPr>
        <w:tab/>
        <w:tab/>
        <w:tab/>
        <w:tab/>
        <w:tab/>
      </w:r>
      <w:r>
        <w:rPr>
          <w:rFonts w:ascii="Trebuchet MS"/>
          <w:color w:val="000000"/>
          <w:sz w:val="22"/>
          <w:szCs w:val="22"/>
          <w:u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-1638300</wp:posOffset>
            </wp:positionH>
            <wp:positionV relativeFrom="page">
              <wp:posOffset>0</wp:posOffset>
            </wp:positionV>
            <wp:extent cx="9372600" cy="105156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500" w:h="16160" w:orient="portrait"/>
      <w:pgMar w:top="1350" w:right="1620" w:bottom="180" w:left="12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♦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610"/>
          <w:tab w:val="clear" w:pos="0"/>
        </w:tabs>
        <w:ind w:left="1610" w:hanging="33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330"/>
          <w:tab w:val="clear" w:pos="0"/>
        </w:tabs>
        <w:ind w:left="2330" w:hanging="33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50"/>
          <w:tab w:val="clear" w:pos="0"/>
        </w:tabs>
        <w:ind w:left="3050" w:hanging="33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70"/>
          <w:tab w:val="clear" w:pos="0"/>
        </w:tabs>
        <w:ind w:left="3770" w:hanging="33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90"/>
          <w:tab w:val="clear" w:pos="0"/>
        </w:tabs>
        <w:ind w:left="4490" w:hanging="33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210"/>
          <w:tab w:val="clear" w:pos="0"/>
        </w:tabs>
        <w:ind w:left="5210" w:hanging="33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930"/>
          <w:tab w:val="clear" w:pos="0"/>
        </w:tabs>
        <w:ind w:left="5930" w:hanging="33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50"/>
          <w:tab w:val="clear" w:pos="0"/>
        </w:tabs>
        <w:ind w:left="6650" w:hanging="33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</w:abstractNum>
  <w:abstractNum w:abstractNumId="1">
    <w:multiLevelType w:val="multilevel"/>
    <w:lvl w:ilvl="0">
      <w:start w:val="1"/>
      <w:numFmt w:val="bullet"/>
      <w:suff w:val="tab"/>
      <w:lvlText w:val="♦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♦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610"/>
          <w:tab w:val="clear" w:pos="0"/>
        </w:tabs>
        <w:ind w:left="1610" w:hanging="33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330"/>
          <w:tab w:val="clear" w:pos="0"/>
        </w:tabs>
        <w:ind w:left="2330" w:hanging="33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50"/>
          <w:tab w:val="clear" w:pos="0"/>
        </w:tabs>
        <w:ind w:left="3050" w:hanging="33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70"/>
          <w:tab w:val="clear" w:pos="0"/>
        </w:tabs>
        <w:ind w:left="3770" w:hanging="33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90"/>
          <w:tab w:val="clear" w:pos="0"/>
        </w:tabs>
        <w:ind w:left="4490" w:hanging="33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210"/>
          <w:tab w:val="clear" w:pos="0"/>
        </w:tabs>
        <w:ind w:left="5210" w:hanging="33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930"/>
          <w:tab w:val="clear" w:pos="0"/>
        </w:tabs>
        <w:ind w:left="5930" w:hanging="33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50"/>
          <w:tab w:val="clear" w:pos="0"/>
        </w:tabs>
        <w:ind w:left="6650" w:hanging="33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